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553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C3C3C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33"/>
          <w:szCs w:val="33"/>
          <w:bdr w:val="none" w:color="auto" w:sz="0" w:space="0"/>
          <w:shd w:val="clear" w:fill="FFFFFF"/>
          <w:lang w:eastAsia="zh-CN"/>
        </w:rPr>
        <w:t>2026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C3C3C"/>
          <w:spacing w:val="0"/>
          <w:sz w:val="33"/>
          <w:szCs w:val="33"/>
          <w:bdr w:val="none" w:color="auto" w:sz="0" w:space="0"/>
          <w:shd w:val="clear" w:fill="FFFFFF"/>
        </w:rPr>
        <w:t>扬州照明展</w:t>
      </w:r>
    </w:p>
    <w:p w14:paraId="10E2E29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shd w:val="clear" w:fill="FFFFFF"/>
          <w:lang w:eastAsia="zh-CN"/>
        </w:rPr>
        <w:t>2026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shd w:val="clear" w:fill="FFFFFF"/>
        </w:rPr>
        <w:t>扬州照明展，将于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shd w:val="clear" w:fill="FFFFFF"/>
          <w:lang w:eastAsia="zh-CN"/>
        </w:rPr>
        <w:t>2026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shd w:val="clear" w:fill="FFFFFF"/>
        </w:rPr>
        <w:t xml:space="preserve">-03-26 至 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shd w:val="clear" w:fill="FFFFFF"/>
          <w:lang w:eastAsia="zh-CN"/>
        </w:rPr>
        <w:t>2026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shd w:val="clear" w:fill="FFFFFF"/>
        </w:rPr>
        <w:t>-03-28在扬州国际展览中心举办，主办单位为北京励展北方展览有限公司。本届展会规划展览面积数万平方米，参展品近千家，观众近数万人次。诚邀参展参观！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shd w:val="clear" w:fill="FFFFFF"/>
          <w:lang w:eastAsia="zh-CN"/>
        </w:rPr>
        <w:t>2026</w:t>
      </w:r>
      <w:r>
        <w:rPr>
          <w:rFonts w:hint="eastAsia" w:ascii="微软雅黑" w:hAnsi="微软雅黑" w:eastAsia="微软雅黑" w:cs="微软雅黑"/>
          <w:color w:val="333333"/>
          <w:bdr w:val="none" w:color="auto" w:sz="0" w:space="0"/>
          <w:shd w:val="clear" w:fill="FFFFFF"/>
        </w:rPr>
        <w:t>扬州照明展展会期间，拟邀请参会嘉宾、专业观众及参展客商上万人，总参观人次预计不低于1-5万人次。还邀请各大专院校、科研单位、相关行业协会、新闻媒体、投资贸易机构人士参观采购。致力为企业提供集贸易合作、展示交易、宣传推广、技术交流、高端研讨、商品展示于一体的国际性展会。</w:t>
      </w:r>
    </w:p>
    <w:p w14:paraId="67DA89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40" w:afterAutospacing="0" w:line="432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2026扬州照明展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2026第十三届中国（扬州）户外照明展览会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时间：2026年3月26-28日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地点：扬州国际展览中心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邀 请 函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主办单位：北京励展北方展览有限公司 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协办单位：扬州国际商会、高邮市灯具协会   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支持单位：扬州市工信局、扬州市商务局、扬州市科技局、扬州市智能产业协会、扬州市工业设计协会、扬州广播电视传媒集团     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特邀单位：江苏省照明电器协会、 江苏省照明学会、山东省照明电器协会、浙江省照明电器协会、河南省照明商会、上海照明电器协会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承办单位：扬州励展北方展览有限公司   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"https://zhanhui.aifu360.com/" \t "https://tax7.cn/zhengfucaigou/_blank" </w:instrTex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color w:val="333333"/>
          <w:sz w:val="24"/>
          <w:szCs w:val="24"/>
          <w:u w:val="none"/>
          <w:bdr w:val="none" w:color="auto" w:sz="0" w:space="0"/>
          <w:shd w:val="clear" w:fill="FFFFFF"/>
        </w:rPr>
        <w:t>展会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简介：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近年来，随着城市化进程的加快和人们对城市环境品质要求的提高，户外照明灯具市场需求不断增长。政策方面，推动绿色发展、节能减排的理念也为户外照明灯具行业的发展提供了有力支持。政府在城市规划、基础设施建设等方面加大了投入，为户外照明灯具市场提供了广阔的发展空间。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未来，中国户外照明灯具行业的发展前景十分广阔。一方面，随着新技术的不断涌现和智能化趋势的加强，户外照明灯具将更加节能环保、智能化和人性化，为城市环境的美化和人们生活品质的提升做出更大贡献。另一方面，随着对基础设施建设和城市环境改善的重视程度不断提高，户外照明灯具市场需求将持续旺盛，行业发展将迎来新的机遇。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上届回顾：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上届展会于2024年3月26-28日在扬州国际展览中心成功举办,展出面积达28000多平方米。展览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"https://zhanhui.aifu360.com/" \t "https://tax7.cn/zhengfucaigou/_blank" </w:instrTex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color w:val="333333"/>
          <w:sz w:val="24"/>
          <w:szCs w:val="24"/>
          <w:u w:val="none"/>
          <w:bdr w:val="none" w:color="auto" w:sz="0" w:space="0"/>
          <w:shd w:val="clear" w:fill="FFFFFF"/>
        </w:rPr>
        <w:t>会展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出了近年来国内外企业研制开发的新产品、新技术，汇聚了来自国内外的700多家知名企业。企业如：华朗、宝润、辉亚、中祥、万丰、开元、蓝晶易碳、旭程、汉之光、厚德、品航、冠奕达、珠海华汇、长秦、博普等一批的展商。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据统计,专业观众达30000余人次,观众大多来自路灯行业、科研机构、政府主管部门、经销代理商等。展会良好效果得到参展商的一致称赞，90%的客户表示继续参加下届展会。扬州电视台、扬州日报社、百度、新浪、雅虎、等一百多家媒体深度的报道。组委会向全国3742个县以上城市的城市管理局、路灯管理所、市政工程单位、照明景观公司、开发商、代理商，邀请参观采购。展会精彩呈现、买家满载而归。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◆展览时间：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报道布展：2026年3月 24—25日        开幕式：2026年3月26日 9：00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展示交易：2026年3月 26—28日        撤  展：2026年3月28日14：00 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◆展览地点：扬州国际展览中心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◆展示内容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●户外照明：广场照明、公共照明、商业照明、专业照明、装饰照明、建筑物泛光照明、体育馆照明、园林景观照明、护栏灯、洗墙灯、光纤灯、防潮灯、防灯等；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●智慧照明：智慧家居照明、智能LED灯具、LED智慧路灯、LED智能照明控制系统等；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●灯具及灯饰：道路照明灯具、庭院及景观灯、太阳能灯具、建筑灯具、工矿灯具、投光灯、无灯、嵌入式灯、船用灯、特种灯具，水下灯具，应急灯具；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●城市亮化：景观照明、亮化工程技术设备、智能控制及配电系统、外景激光技术产品；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●LED照明：大功率LED照明、LED显示屏、单色、双基色显示屏、模组、交通信号灯、驱动及控制系统等；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●LED封装制造设备及测试仪器：点胶机、固晶机、焊线机、分色/分光机、光谱检测仪、切脚机、防潮柜、净化设备及自动化生产设备等；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●LED封装：外延及芯片、封装技术、封装胶水、二管、贴片LED、大功率LED、数码管、点阵、有机硅、铝基板、支架、IC、电容电阻、LED/OLED其它应用</w:t>
      </w:r>
      <w:bookmarkStart w:id="1" w:name="_GoBack"/>
      <w:bookmarkEnd w:id="1"/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及技术等；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●专业灯光及配套设备：霓虹灯、舞台、电影、调光控制设备和各类控光器件；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●照明电器配套元器件、零配件：电子元器件、开关、端子、光学产品、散热器、电线电缆、镇流器、触发器、变压器、绝缘材料、灯杆、灯臂、灯罩、灯盘、灯头、灯座等；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●照明电器产品专用材料：荧光粉、电子粉、石英管、电材料、钨丝等;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◆展位费用 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类别 单开展位 双面开展位 室内光地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国内企业 RMB6800元 RMB7300元 RMB700元㎡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展位配置 包括三面围板、一桌二椅、电源插座、楣板、洽谈桌一套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室内光地 仅提供展览场地，展商自行负责展位搭建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◆参展程序: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1.填写《参展申请表》邮寄或扫描至组织单位。展位执行 “先申请，先付款，先安排”的原则；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2.申请展位后5日内将参展费用[50%（订金）或全款]电汇或交至组织单位，余款于2026年2月1日前付清。参展商在汇出各项费用后，请将银行汇款单传真至组织单位。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3.如参展企业未能按时交纳各项费用，将被视为自动放弃参展 ；因为承办方的原因未能提供摊位给参展企业，将如数返还企业所交款项。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4.参展单位须遵守参展规定和组委会的有关规定，包括对个别展位的临时调整。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5.参展产品与展会主题不符的禁止参展。</w:t>
      </w:r>
    </w:p>
    <w:p w14:paraId="498685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6600" w:sz="12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bookmarkStart w:id="0" w:name="1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2026扬州照明展「联系方式」</w:t>
      </w:r>
    </w:p>
    <w:p w14:paraId="34F78B80">
      <w:pPr>
        <w:keepNext w:val="0"/>
        <w:keepLines w:val="0"/>
        <w:widowControl/>
        <w:suppressLineNumbers w:val="0"/>
        <w:pBdr>
          <w:top w:val="none" w:color="auto" w:sz="0" w:space="0"/>
          <w:left w:val="single" w:color="FFFFFF" w:sz="2" w:space="0"/>
          <w:bottom w:val="single" w:color="FFFFFF" w:sz="2" w:space="0"/>
          <w:right w:val="single" w:color="FFFFFF" w:sz="2" w:space="0"/>
        </w:pBdr>
        <w:shd w:val="clear" w:fill="FFFFFF"/>
        <w:wordWrap w:val="0"/>
        <w:spacing w:before="0" w:beforeAutospacing="0" w:after="0" w:afterAutospacing="0" w:line="432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</w:rPr>
      </w:pPr>
    </w:p>
    <w:p w14:paraId="6D0D647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hanging="360"/>
        <w:jc w:val="both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联系人：董杰</w:t>
      </w:r>
    </w:p>
    <w:p w14:paraId="727A5F2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hanging="36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手机：18600615049</w:t>
      </w:r>
    </w:p>
    <w:p w14:paraId="3574130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hanging="36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电话：18600615049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E3A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37C5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37C5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F4733"/>
    <w:multiLevelType w:val="multilevel"/>
    <w:tmpl w:val="882F47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6A99"/>
    <w:rsid w:val="6A9B0135"/>
    <w:rsid w:val="7D25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2026-01-17T08:56:32Z</dcterms:created>
  <dc:creator>hlxshan</dc:creator>
  <cp:lastModifiedBy>罗可爱</cp:lastModifiedBy>
  <dcterms:modified xsi:type="dcterms:W3CDTF">2026-01-17T08:59:19Z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eyJoZGlkIjoiMjBhZDA3NjU1ZGM4MjMyNjFkMTEzNGRkYzk4ODEyOTEiLCJ1c2VySWQiOiIxNjU3MDY0OTA1In0=</vt:lpwstr>
  </property>
  <property fmtid="{D5CDD505-2E9C-101B-9397-08002B2CF9AE}" pid="4" name="ICV">
    <vt:lpwstr>29063AB623804C2887D18060B6E7B108_12</vt:lpwstr>
  </property>
</Properties>
</file>